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93" w:rsidRPr="00612993" w:rsidRDefault="00612993" w:rsidP="00612993">
      <w:pPr>
        <w:pStyle w:val="a3"/>
        <w:shd w:val="clear" w:color="auto" w:fill="FFFFFF"/>
        <w:spacing w:line="254" w:lineRule="atLeas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Роль </w:t>
      </w:r>
      <w:r w:rsidR="00882A13">
        <w:rPr>
          <w:b/>
          <w:shd w:val="clear" w:color="auto" w:fill="FFFFFF"/>
        </w:rPr>
        <w:t>р</w:t>
      </w:r>
      <w:r>
        <w:rPr>
          <w:b/>
          <w:shd w:val="clear" w:color="auto" w:fill="FFFFFF"/>
        </w:rPr>
        <w:t>итмической гимнастики</w:t>
      </w:r>
      <w:r w:rsidRPr="00612993">
        <w:rPr>
          <w:b/>
          <w:shd w:val="clear" w:color="auto" w:fill="FFFFFF"/>
        </w:rPr>
        <w:t xml:space="preserve"> в развитии дошкольников.</w:t>
      </w:r>
    </w:p>
    <w:p w:rsidR="00612993" w:rsidRPr="00612993" w:rsidRDefault="00612993" w:rsidP="00612993">
      <w:pPr>
        <w:pStyle w:val="a3"/>
        <w:shd w:val="clear" w:color="auto" w:fill="FFFFFF"/>
        <w:spacing w:line="254" w:lineRule="atLeast"/>
        <w:jc w:val="both"/>
      </w:pPr>
      <w:r w:rsidRPr="00612993">
        <w:rPr>
          <w:shd w:val="clear" w:color="auto" w:fill="FFFFFF"/>
        </w:rPr>
        <w:t xml:space="preserve">Через приобщение к музыкальному искусству в человеке активизируется творческий потенциал, идет развитие интеллектуального и чувственного начал. Чем раньше заложены эти компоненты, тем активнее будет их проявление в приобщении к художественным ценностям мировой культуры. 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 Педагоги, музыканты пришли к мнению о том, что задатки к музыкальной деятельности имеются у каждого. Именно они составляют основу музыкальных способностей. У одних детей основные музыкально-сенсорные способности проявляются сразу, у других они смогут развиться позже. Специальные или особенные способности включают в себя </w:t>
      </w:r>
      <w:proofErr w:type="spellStart"/>
      <w:r w:rsidRPr="00612993">
        <w:rPr>
          <w:shd w:val="clear" w:color="auto" w:fill="FFFFFF"/>
        </w:rPr>
        <w:t>звуковысотный</w:t>
      </w:r>
      <w:proofErr w:type="spellEnd"/>
      <w:r w:rsidRPr="00612993">
        <w:rPr>
          <w:shd w:val="clear" w:color="auto" w:fill="FFFFFF"/>
        </w:rPr>
        <w:t xml:space="preserve"> слух, ладовое чувство, чувство ритма. Именно наличие их у каждого наполняет слышимую человеком музыку новым содержанием. Развитие музыкальных способностей – одна из главных задач музыкального воспитания детей. Проводимые музыкально-дидактические игры позволяют судить о своеобразии музыкального развития каждого ребенка и соответственно корректировать содержание музыкальных занятий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>Дошкольный возраст – один из более ответственных периодов в жизни каждого человека. Именно в эти годы закладываются основы здоровья, гармонического умственного, нравственного и физического развития ребенка, формируется личность человека.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>В период от трех до семи лет ребенок интенсивно растет и развивается, движение становится его потребностью, поэтому физическое воспитание особенно важно в этот возрастной период.</w:t>
      </w:r>
    </w:p>
    <w:p w:rsidR="000F05B1" w:rsidRPr="00612993" w:rsidRDefault="001438C8" w:rsidP="001438C8">
      <w:pPr>
        <w:pStyle w:val="a3"/>
        <w:shd w:val="clear" w:color="auto" w:fill="FFFFFF"/>
        <w:spacing w:line="254" w:lineRule="atLeast"/>
        <w:jc w:val="both"/>
        <w:rPr>
          <w:shd w:val="clear" w:color="auto" w:fill="FFFFFF"/>
        </w:rPr>
      </w:pPr>
      <w:r w:rsidRPr="00612993">
        <w:t>В последнее время в дошкольных учреждениях все чаще стали применять нетрадиционные средства физического воспитания детей: занятия ритмической гимнастикой, танцы и другие. Наиболее популярной является ритмика, истоки которой берут свое начало в глубокой древности. Уже тогда ценились оба ее компонента – гимнастика и ритмический танец.</w:t>
      </w:r>
      <w:r w:rsidR="000F05B1" w:rsidRPr="00612993">
        <w:rPr>
          <w:shd w:val="clear" w:color="auto" w:fill="FFFFFF"/>
        </w:rPr>
        <w:t xml:space="preserve"> </w:t>
      </w:r>
    </w:p>
    <w:p w:rsidR="001438C8" w:rsidRPr="00612993" w:rsidRDefault="001438C8" w:rsidP="001438C8">
      <w:pPr>
        <w:pStyle w:val="c13"/>
        <w:shd w:val="clear" w:color="auto" w:fill="FFFFFF"/>
        <w:spacing w:before="0" w:beforeAutospacing="0" w:after="0" w:afterAutospacing="0"/>
        <w:ind w:firstLine="540"/>
        <w:jc w:val="both"/>
      </w:pPr>
      <w:r w:rsidRPr="00612993">
        <w:rPr>
          <w:rStyle w:val="c9"/>
          <w:b/>
          <w:bCs/>
          <w:iCs/>
          <w:u w:val="single"/>
        </w:rPr>
        <w:t>Одним из видов гимнастики является ритмическая гимнастика.</w:t>
      </w:r>
    </w:p>
    <w:p w:rsidR="001438C8" w:rsidRPr="00612993" w:rsidRDefault="001438C8" w:rsidP="001438C8">
      <w:pPr>
        <w:pStyle w:val="c3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612993">
        <w:rPr>
          <w:rStyle w:val="c6"/>
          <w:b/>
          <w:bCs/>
          <w:iCs/>
        </w:rPr>
        <w:t>Ритмическая гимнастика («Р.Г.»)</w:t>
      </w:r>
      <w:r w:rsidRPr="00612993">
        <w:rPr>
          <w:rStyle w:val="apple-converted-space"/>
          <w:b/>
          <w:bCs/>
          <w:iCs/>
        </w:rPr>
        <w:t> </w:t>
      </w:r>
      <w:r w:rsidRPr="00612993">
        <w:rPr>
          <w:rStyle w:val="c6"/>
          <w:iCs/>
        </w:rPr>
        <w:t xml:space="preserve">— традиционный вид гимнастики оздоровительно-развивающей направленности, основанный на подчинении двигательных действий задающему ритм и темп музыкальному сопровождению. Р.Г. представляет собой систему гимнастических упражнений, включающую упражнения </w:t>
      </w:r>
      <w:proofErr w:type="spellStart"/>
      <w:r w:rsidRPr="00612993">
        <w:rPr>
          <w:rStyle w:val="c6"/>
          <w:iCs/>
        </w:rPr>
        <w:t>общеразвивающего</w:t>
      </w:r>
      <w:proofErr w:type="spellEnd"/>
      <w:r w:rsidRPr="00612993">
        <w:rPr>
          <w:rStyle w:val="c6"/>
          <w:iCs/>
        </w:rPr>
        <w:t xml:space="preserve"> характера, циклические движения (ходьбу, бег, подскоки и прыжки, танцевальные элементы), выполняемые в заданном темпе и ритме.</w:t>
      </w:r>
    </w:p>
    <w:p w:rsidR="001438C8" w:rsidRPr="00612993" w:rsidRDefault="001438C8" w:rsidP="001438C8">
      <w:pPr>
        <w:pStyle w:val="c2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612993">
        <w:rPr>
          <w:rStyle w:val="c6"/>
          <w:iCs/>
        </w:rPr>
        <w:t> Р.Г. предоставляет возможность широкого выбора упражнений различной направленности, позволяющих оказывать разностороннее воздействие на ребенка.</w:t>
      </w:r>
    </w:p>
    <w:p w:rsidR="001438C8" w:rsidRPr="00612993" w:rsidRDefault="001438C8" w:rsidP="001438C8">
      <w:pPr>
        <w:pStyle w:val="c15"/>
        <w:shd w:val="clear" w:color="auto" w:fill="FFFFFF"/>
        <w:spacing w:before="0" w:beforeAutospacing="0" w:after="0" w:afterAutospacing="0"/>
        <w:ind w:left="710"/>
        <w:jc w:val="both"/>
      </w:pPr>
      <w:r w:rsidRPr="00612993">
        <w:rPr>
          <w:rStyle w:val="c6"/>
          <w:b/>
          <w:bCs/>
          <w:u w:val="single"/>
        </w:rPr>
        <w:t xml:space="preserve">Воздействие ритмической гимнастики на организм </w:t>
      </w:r>
      <w:proofErr w:type="gramStart"/>
      <w:r w:rsidRPr="00612993">
        <w:rPr>
          <w:rStyle w:val="c6"/>
          <w:b/>
          <w:bCs/>
          <w:u w:val="single"/>
        </w:rPr>
        <w:t>занимающихся</w:t>
      </w:r>
      <w:proofErr w:type="gramEnd"/>
    </w:p>
    <w:p w:rsidR="001438C8" w:rsidRPr="00612993" w:rsidRDefault="001438C8" w:rsidP="001438C8">
      <w:pPr>
        <w:pStyle w:val="c24"/>
        <w:shd w:val="clear" w:color="auto" w:fill="FFFFFF"/>
        <w:spacing w:before="0" w:beforeAutospacing="0" w:after="0" w:afterAutospacing="0" w:line="270" w:lineRule="atLeast"/>
        <w:ind w:firstLine="708"/>
        <w:jc w:val="both"/>
      </w:pPr>
      <w:r w:rsidRPr="00612993">
        <w:rPr>
          <w:rStyle w:val="c6"/>
          <w:iCs/>
        </w:rPr>
        <w:t xml:space="preserve">Воздействие Р.Г. на организм </w:t>
      </w:r>
      <w:proofErr w:type="gramStart"/>
      <w:r w:rsidRPr="00612993">
        <w:rPr>
          <w:rStyle w:val="c6"/>
          <w:iCs/>
        </w:rPr>
        <w:t>занимающихся</w:t>
      </w:r>
      <w:proofErr w:type="gramEnd"/>
      <w:r w:rsidRPr="00612993">
        <w:rPr>
          <w:rStyle w:val="c6"/>
          <w:iCs/>
        </w:rPr>
        <w:t xml:space="preserve"> можно определить как комплексное. Поскольку упражнения носят поточный характер, то нагрузка </w:t>
      </w:r>
      <w:proofErr w:type="gramStart"/>
      <w:r w:rsidRPr="00612993">
        <w:rPr>
          <w:rStyle w:val="c6"/>
          <w:iCs/>
        </w:rPr>
        <w:t>ложится</w:t>
      </w:r>
      <w:proofErr w:type="gramEnd"/>
      <w:r w:rsidRPr="00612993">
        <w:rPr>
          <w:rStyle w:val="c6"/>
          <w:iCs/>
        </w:rPr>
        <w:t xml:space="preserve"> прежде всего на </w:t>
      </w:r>
      <w:proofErr w:type="spellStart"/>
      <w:r w:rsidRPr="00612993">
        <w:rPr>
          <w:rStyle w:val="c6"/>
          <w:iCs/>
        </w:rPr>
        <w:t>сердечно-сосудистую</w:t>
      </w:r>
      <w:proofErr w:type="spellEnd"/>
      <w:r w:rsidRPr="00612993">
        <w:rPr>
          <w:rStyle w:val="c6"/>
          <w:iCs/>
        </w:rPr>
        <w:t xml:space="preserve"> и дыхательную системы и опорно-двигательный аппарат. Движения и их соединения координационного характера совершенствуют двигательные возможности, расширяют двигательный опыт, формируют правильную осанку и рациональную походку, воспитывают общую культуру движений и стиль поведения, при определенных условиях могут привить эстетические вкусы. В процессе выполнения комплексов совершенствуются выносливость, подвижность в суставах, силовые качества.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lastRenderedPageBreak/>
        <w:t xml:space="preserve">В настоящее время существуют много ритмопластических направлений, и одно </w:t>
      </w:r>
      <w:proofErr w:type="gramStart"/>
      <w:r w:rsidRPr="00612993">
        <w:t>из</w:t>
      </w:r>
      <w:proofErr w:type="gramEnd"/>
      <w:r w:rsidRPr="00612993">
        <w:t xml:space="preserve"> наиболее доступных, эффективных и эмоциональных – это танцевально-</w:t>
      </w:r>
      <w:r w:rsidRPr="00612993">
        <w:rPr>
          <w:rStyle w:val="a4"/>
        </w:rPr>
        <w:t>ритмическая гимнастика.</w:t>
      </w:r>
      <w:r w:rsidRPr="00612993">
        <w:rPr>
          <w:rStyle w:val="apple-converted-space"/>
        </w:rPr>
        <w:t> </w:t>
      </w:r>
      <w:r w:rsidRPr="00612993">
        <w:t xml:space="preserve">Доступность этого вида основывается на простых </w:t>
      </w:r>
      <w:proofErr w:type="spellStart"/>
      <w:r w:rsidRPr="00612993">
        <w:t>общеразвивающих</w:t>
      </w:r>
      <w:proofErr w:type="spellEnd"/>
      <w:r w:rsidRPr="00612993">
        <w:t xml:space="preserve"> упражнениях. Эффективность – в ее разностороннем воздействии на опорно-двигательный аппарат, </w:t>
      </w:r>
      <w:proofErr w:type="spellStart"/>
      <w:proofErr w:type="gramStart"/>
      <w:r w:rsidRPr="00612993">
        <w:t>сердечно-сосудистую</w:t>
      </w:r>
      <w:proofErr w:type="spellEnd"/>
      <w:proofErr w:type="gramEnd"/>
      <w:r w:rsidRPr="00612993">
        <w:t>, дыхательную и нервную систему человека. Эмоциональность двигается не только музыкальным сопровождением и элементами танца, входящими в упражнения танцевально – ритмической гимнастики, но и образными упражнениями, сюжетными композициями, которые отвечают возрастным особенностям дошкольников, склонных подражанию, копированию действий человека и животных.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rPr>
          <w:rStyle w:val="a4"/>
        </w:rPr>
        <w:t>Ритмика</w:t>
      </w:r>
      <w:r w:rsidRPr="00612993">
        <w:rPr>
          <w:rStyle w:val="apple-converted-space"/>
        </w:rPr>
        <w:t> </w:t>
      </w:r>
      <w:r w:rsidRPr="00612993">
        <w:t xml:space="preserve">– музыкально </w:t>
      </w:r>
      <w:proofErr w:type="gramStart"/>
      <w:r w:rsidRPr="00612993">
        <w:t>–п</w:t>
      </w:r>
      <w:proofErr w:type="gramEnd"/>
      <w:r w:rsidRPr="00612993">
        <w:t xml:space="preserve">едагогическая дисциплина, в основе которой лежат идеи выдающегося швейцарского музыканта – педагога, композитора, пианиста дирижера, профессора Женевской консерватории Эмиля Жака- </w:t>
      </w:r>
      <w:proofErr w:type="spellStart"/>
      <w:r w:rsidRPr="00612993">
        <w:t>Далькроза</w:t>
      </w:r>
      <w:proofErr w:type="spellEnd"/>
      <w:r w:rsidRPr="00612993">
        <w:t xml:space="preserve">. Назначение своей системы он сформулировал так: «Цель ритмики – подвести ее последователей к тому, чтобы они могли сказать к концу своих занятий – не столько «Я знаю», сколько «Я ощущаю», и, прежде </w:t>
      </w:r>
      <w:proofErr w:type="gramStart"/>
      <w:r w:rsidRPr="00612993">
        <w:t>всего</w:t>
      </w:r>
      <w:proofErr w:type="gramEnd"/>
      <w:r w:rsidRPr="00612993">
        <w:t xml:space="preserve"> создавать у них непреодолимое желание выражать себя, что можно делать после развития эмоциональных способностей и их творческого воображения».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>Понимая, что ритм музыки теснейшим образом связан с моторикой, мышечной реактивностью человека, он попытался перевести музыкальный ритм в движения человеческого тела.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>Воспитывая ритмичность посредством музыки и движения, можно заметить, что занятия положительно влияют на самочувствие, настроение детей, исправляют недостатки физического и психического характера.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>К занятиям ритмикой рекомендуется приступать с самого раннего возраста. Дети подвижны, они ярче и эмоциональнее воспринимают музыку через движения, она пробуждает в них светлые и радостные чувства. Ребенок получает огромное удовлетворение от свободных и легких движений, от сочетания музыки с пластикой тела, у него повышается жизненный тонус.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>В основе</w:t>
      </w:r>
      <w:r w:rsidRPr="00612993">
        <w:rPr>
          <w:rStyle w:val="apple-converted-space"/>
        </w:rPr>
        <w:t> </w:t>
      </w:r>
      <w:r w:rsidRPr="00612993">
        <w:rPr>
          <w:rStyle w:val="a4"/>
        </w:rPr>
        <w:t>ритмики</w:t>
      </w:r>
      <w:r w:rsidRPr="00612993">
        <w:rPr>
          <w:rStyle w:val="apple-converted-space"/>
        </w:rPr>
        <w:t> </w:t>
      </w:r>
      <w:r w:rsidRPr="00612993">
        <w:t>лежит музыка, ее восприятие и эмоциональный отклик. Поэтому основным принципом ритмики является закон от музыки – к движению. 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 xml:space="preserve">Самыми доступными </w:t>
      </w:r>
      <w:proofErr w:type="gramStart"/>
      <w:r w:rsidRPr="00612993">
        <w:t>движениями</w:t>
      </w:r>
      <w:proofErr w:type="gramEnd"/>
      <w:r w:rsidRPr="00612993">
        <w:t xml:space="preserve"> как для детей, так и для взрослых являются естественные, или основные, движения: различные виды ходьбы, бега, подскоков, прыжков, пружинные движения ног. При помощи этих несложных движений легко усваивается на порах представления о ритмике как предмете музыкального цикла, тесно взаимосвязанного с музыкой. В зависимости от музыки движения выполняются то плавно, то отрывисто, то спокойно, то энергично, подъемно, с разной силой, объемом, амплитудой, степенью эмоциональной насыщенности. </w:t>
      </w:r>
    </w:p>
    <w:p w:rsidR="001438C8" w:rsidRPr="00612993" w:rsidRDefault="001438C8" w:rsidP="001438C8">
      <w:pPr>
        <w:pStyle w:val="a3"/>
        <w:shd w:val="clear" w:color="auto" w:fill="FFFFFF"/>
        <w:spacing w:line="254" w:lineRule="atLeast"/>
        <w:jc w:val="both"/>
      </w:pPr>
      <w:r w:rsidRPr="00612993">
        <w:t>Все это способствует укреплению здоровья ребенка, его физическому и умственному развитию.</w:t>
      </w:r>
    </w:p>
    <w:p w:rsidR="003044B5" w:rsidRPr="00612993" w:rsidRDefault="003044B5">
      <w:pPr>
        <w:rPr>
          <w:rFonts w:ascii="Times New Roman" w:hAnsi="Times New Roman" w:cs="Times New Roman"/>
          <w:sz w:val="24"/>
          <w:szCs w:val="24"/>
        </w:rPr>
      </w:pPr>
    </w:p>
    <w:sectPr w:rsidR="003044B5" w:rsidRPr="0061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38C8"/>
    <w:rsid w:val="000F05B1"/>
    <w:rsid w:val="001438C8"/>
    <w:rsid w:val="003044B5"/>
    <w:rsid w:val="00612993"/>
    <w:rsid w:val="00882A13"/>
    <w:rsid w:val="00D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38C8"/>
    <w:rPr>
      <w:b/>
      <w:bCs/>
    </w:rPr>
  </w:style>
  <w:style w:type="character" w:customStyle="1" w:styleId="apple-converted-space">
    <w:name w:val="apple-converted-space"/>
    <w:basedOn w:val="a0"/>
    <w:rsid w:val="001438C8"/>
  </w:style>
  <w:style w:type="paragraph" w:customStyle="1" w:styleId="c13">
    <w:name w:val="c13"/>
    <w:basedOn w:val="a"/>
    <w:rsid w:val="001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438C8"/>
  </w:style>
  <w:style w:type="paragraph" w:customStyle="1" w:styleId="c3">
    <w:name w:val="c3"/>
    <w:basedOn w:val="a"/>
    <w:rsid w:val="001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1438C8"/>
  </w:style>
  <w:style w:type="paragraph" w:customStyle="1" w:styleId="c24">
    <w:name w:val="c24"/>
    <w:basedOn w:val="a"/>
    <w:rsid w:val="001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4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F6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F6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2016-02-29T08:51:00Z</dcterms:created>
  <dcterms:modified xsi:type="dcterms:W3CDTF">2016-02-29T08:51:00Z</dcterms:modified>
</cp:coreProperties>
</file>